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3BDC" w14:textId="77777777" w:rsidR="00573958" w:rsidRDefault="00573958" w:rsidP="00573958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51E3D2" wp14:editId="539DB9EB">
            <wp:simplePos x="0" y="0"/>
            <wp:positionH relativeFrom="column">
              <wp:posOffset>3192780</wp:posOffset>
            </wp:positionH>
            <wp:positionV relativeFrom="paragraph">
              <wp:posOffset>-48260</wp:posOffset>
            </wp:positionV>
            <wp:extent cx="2979420" cy="798195"/>
            <wp:effectExtent l="0" t="0" r="0" b="0"/>
            <wp:wrapNone/>
            <wp:docPr id="1" name="Picture 1" descr="Macintosh HD:Users:megansketchley:Desktop:Vic Park Logos:VP-Logo-2015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gansketchley:Desktop:Vic Park Logos:VP-Logo-2015-CMYK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92D0E" w14:textId="77777777" w:rsidR="00573958" w:rsidRDefault="00573958" w:rsidP="00573958"/>
    <w:p w14:paraId="02D24C87" w14:textId="77777777" w:rsidR="00573958" w:rsidRDefault="00573958" w:rsidP="00573958"/>
    <w:p w14:paraId="58CE93BC" w14:textId="77777777" w:rsidR="00573958" w:rsidRDefault="00573958" w:rsidP="00573958"/>
    <w:p w14:paraId="08067216" w14:textId="77777777" w:rsidR="00573958" w:rsidRDefault="00573958" w:rsidP="00573958"/>
    <w:p w14:paraId="7A5377DA" w14:textId="77777777" w:rsidR="00573958" w:rsidRDefault="00573958" w:rsidP="00573958"/>
    <w:p w14:paraId="6F29D96F" w14:textId="77777777" w:rsidR="00573958" w:rsidRDefault="00573958" w:rsidP="00573958"/>
    <w:p w14:paraId="33875F40" w14:textId="77777777" w:rsidR="00573958" w:rsidRDefault="00573958" w:rsidP="00573958"/>
    <w:p w14:paraId="6B5DF1B0" w14:textId="77777777" w:rsidR="00573958" w:rsidRDefault="00573958" w:rsidP="00573958"/>
    <w:p w14:paraId="0E0DEC2B" w14:textId="77777777" w:rsidR="00573958" w:rsidRDefault="00573958" w:rsidP="00573958"/>
    <w:p w14:paraId="4729F195" w14:textId="77777777" w:rsidR="00573958" w:rsidRDefault="00573958" w:rsidP="00573958"/>
    <w:p w14:paraId="2F25B14E" w14:textId="77777777" w:rsidR="00573958" w:rsidRDefault="00573958" w:rsidP="00573958">
      <w:r>
        <w:t>A note regarding agents:</w:t>
      </w:r>
    </w:p>
    <w:p w14:paraId="540FBE73" w14:textId="77777777" w:rsidR="00573958" w:rsidRDefault="00573958" w:rsidP="00573958"/>
    <w:p w14:paraId="7B0A15B2" w14:textId="77777777" w:rsidR="00573958" w:rsidRDefault="00573958" w:rsidP="00573958"/>
    <w:p w14:paraId="104F34A5" w14:textId="4284FCC7" w:rsidR="00573958" w:rsidRDefault="00573958" w:rsidP="00573958">
      <w:r>
        <w:t>We have no Agent agree</w:t>
      </w:r>
      <w:r w:rsidR="00FF7FEE">
        <w:t>ments, as we do not market for o</w:t>
      </w:r>
      <w:r>
        <w:t>verseas students.  We accept international students that approach the school for possible enrolment if they are wanting to be a part of our school.  Sometimes agents approach the school on behalf of parents, but we have no signed agreement with them.  We do not pay agents a commission.</w:t>
      </w:r>
      <w:r w:rsidR="000F145B">
        <w:t xml:space="preserve"> </w:t>
      </w:r>
      <w:r w:rsidR="00FF7FEE">
        <w:t>The school will not accept students from an agent if it knows or reasonably suspects the agent to be:</w:t>
      </w:r>
    </w:p>
    <w:p w14:paraId="28CA87BE" w14:textId="76A71CBA" w:rsidR="00FF7FEE" w:rsidRDefault="00FF7FEE" w:rsidP="00FF7FEE">
      <w:pPr>
        <w:pStyle w:val="ListParagraph"/>
        <w:numPr>
          <w:ilvl w:val="0"/>
          <w:numId w:val="1"/>
        </w:numPr>
      </w:pPr>
      <w:r>
        <w:t xml:space="preserve">providing migration advice, unless that agent is </w:t>
      </w:r>
      <w:proofErr w:type="spellStart"/>
      <w:r>
        <w:t>authorised</w:t>
      </w:r>
      <w:proofErr w:type="spellEnd"/>
      <w:r>
        <w:t xml:space="preserve"> to do so (under the Migration Act)</w:t>
      </w:r>
    </w:p>
    <w:p w14:paraId="51E486D8" w14:textId="62E831A4" w:rsidR="00FF7FEE" w:rsidRDefault="00FF7FEE" w:rsidP="00FF7FEE">
      <w:pPr>
        <w:pStyle w:val="ListParagraph"/>
        <w:numPr>
          <w:ilvl w:val="0"/>
          <w:numId w:val="1"/>
        </w:numPr>
      </w:pPr>
      <w:r>
        <w:t>engaged in dishonest recruitment practices, including the deliberate attempt to recruit a student where this clearly conflicts with obligations of registered providers (Standard 7)</w:t>
      </w:r>
    </w:p>
    <w:p w14:paraId="00C54FB3" w14:textId="2C8F47D1" w:rsidR="00FF7FEE" w:rsidRDefault="00FF7FEE" w:rsidP="00FF7FEE">
      <w:pPr>
        <w:pStyle w:val="ListParagraph"/>
        <w:numPr>
          <w:ilvl w:val="0"/>
          <w:numId w:val="1"/>
        </w:numPr>
      </w:pPr>
      <w:r>
        <w:t>facilitating the enrolment of a student who the education agent believes will not comply with the conditions of his or her visa</w:t>
      </w:r>
    </w:p>
    <w:p w14:paraId="54E906F7" w14:textId="77777777" w:rsidR="00FF7FEE" w:rsidRDefault="00FF7FEE" w:rsidP="00FF7FEE">
      <w:pPr>
        <w:pStyle w:val="ListParagraph"/>
        <w:numPr>
          <w:ilvl w:val="0"/>
          <w:numId w:val="1"/>
        </w:numPr>
      </w:pPr>
      <w:r>
        <w:t xml:space="preserve">using PRISMS to create </w:t>
      </w:r>
      <w:proofErr w:type="spellStart"/>
      <w:r>
        <w:t>CoEs</w:t>
      </w:r>
      <w:proofErr w:type="spellEnd"/>
      <w:r>
        <w:t xml:space="preserve"> for other than bona fide students.</w:t>
      </w:r>
    </w:p>
    <w:p w14:paraId="49A3558A" w14:textId="77777777" w:rsidR="00573958" w:rsidRDefault="00573958" w:rsidP="00573958"/>
    <w:p w14:paraId="1A15606F" w14:textId="77777777" w:rsidR="00573958" w:rsidRDefault="00573958" w:rsidP="00573958"/>
    <w:p w14:paraId="412138DF" w14:textId="77777777" w:rsidR="00573958" w:rsidRDefault="00573958" w:rsidP="00573958"/>
    <w:p w14:paraId="328FA5D8" w14:textId="77777777" w:rsidR="00573958" w:rsidRDefault="00573958" w:rsidP="00573958"/>
    <w:p w14:paraId="4BDA1959" w14:textId="77777777" w:rsidR="00573958" w:rsidRDefault="00573958" w:rsidP="00573958"/>
    <w:p w14:paraId="090B48EC" w14:textId="77777777" w:rsidR="00573958" w:rsidRDefault="00573958" w:rsidP="00573958"/>
    <w:p w14:paraId="10F93431" w14:textId="147F6EE7" w:rsidR="00573958" w:rsidRDefault="007709AF" w:rsidP="00573958">
      <w:r>
        <w:t>Felicity Drinkall</w:t>
      </w:r>
    </w:p>
    <w:p w14:paraId="435406F4" w14:textId="77777777" w:rsidR="00573958" w:rsidRDefault="00573958" w:rsidP="00573958">
      <w:r>
        <w:t>Principal</w:t>
      </w:r>
    </w:p>
    <w:p w14:paraId="099B9F9A" w14:textId="77777777" w:rsidR="00573958" w:rsidRDefault="00573958" w:rsidP="00573958"/>
    <w:p w14:paraId="49531E6A" w14:textId="77777777" w:rsidR="00BD1471" w:rsidRDefault="00BD1471" w:rsidP="00573958"/>
    <w:p w14:paraId="14C2AB31" w14:textId="77777777" w:rsidR="00BD1471" w:rsidRDefault="00BD1471" w:rsidP="00573958"/>
    <w:p w14:paraId="0B2E32BF" w14:textId="77777777" w:rsidR="00BD1471" w:rsidRDefault="00BD1471" w:rsidP="00573958"/>
    <w:p w14:paraId="4D57E744" w14:textId="77777777" w:rsidR="00BD1471" w:rsidRDefault="00BD1471" w:rsidP="00573958"/>
    <w:p w14:paraId="404FEDE6" w14:textId="77777777" w:rsidR="00BD1471" w:rsidRDefault="00BD1471" w:rsidP="00573958"/>
    <w:p w14:paraId="5566745C" w14:textId="77777777" w:rsidR="00BD1471" w:rsidRDefault="00BD1471" w:rsidP="00573958"/>
    <w:p w14:paraId="568AC529" w14:textId="77777777" w:rsidR="00BD1471" w:rsidRDefault="00BD1471" w:rsidP="00573958"/>
    <w:p w14:paraId="24BAAAA3" w14:textId="77777777" w:rsidR="00BD1471" w:rsidRDefault="00BD1471" w:rsidP="00573958"/>
    <w:p w14:paraId="2830E28B" w14:textId="77777777" w:rsidR="00BD1471" w:rsidRDefault="00BD1471" w:rsidP="00573958"/>
    <w:p w14:paraId="766FB23A" w14:textId="77777777" w:rsidR="00BD1471" w:rsidRDefault="00BD1471" w:rsidP="00573958"/>
    <w:p w14:paraId="36156311" w14:textId="77777777" w:rsidR="00BD1471" w:rsidRDefault="00BD1471" w:rsidP="00573958"/>
    <w:p w14:paraId="6D8650B9" w14:textId="77777777" w:rsidR="00BD1471" w:rsidRDefault="00BD1471" w:rsidP="00573958"/>
    <w:p w14:paraId="54D3C955" w14:textId="77777777" w:rsidR="00BD1471" w:rsidRDefault="00BD1471" w:rsidP="00573958"/>
    <w:p w14:paraId="5BDFB318" w14:textId="77777777" w:rsidR="00BD1471" w:rsidRDefault="00BD1471" w:rsidP="00573958"/>
    <w:p w14:paraId="2FE68B2B" w14:textId="77777777" w:rsidR="00BD1471" w:rsidRDefault="00BD1471" w:rsidP="00573958"/>
    <w:p w14:paraId="3A75B63B" w14:textId="77777777" w:rsidR="00BD1471" w:rsidRDefault="00BD1471" w:rsidP="00573958"/>
    <w:p w14:paraId="32468C12" w14:textId="77777777" w:rsidR="00573958" w:rsidRDefault="00573958" w:rsidP="00573958">
      <w:r>
        <w:t>CRICOS Provider Number:  01850E</w:t>
      </w:r>
    </w:p>
    <w:p w14:paraId="400A1144" w14:textId="77777777" w:rsidR="00331862" w:rsidRDefault="00000000"/>
    <w:sectPr w:rsidR="00331862" w:rsidSect="004A4E7F">
      <w:pgSz w:w="11900" w:h="16840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5E2D"/>
    <w:multiLevelType w:val="hybridMultilevel"/>
    <w:tmpl w:val="D31E9DA2"/>
    <w:lvl w:ilvl="0" w:tplc="2170372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71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8"/>
    <w:rsid w:val="00016A53"/>
    <w:rsid w:val="000F145B"/>
    <w:rsid w:val="0035793D"/>
    <w:rsid w:val="004801FC"/>
    <w:rsid w:val="00573958"/>
    <w:rsid w:val="007709AF"/>
    <w:rsid w:val="007B606A"/>
    <w:rsid w:val="008806F8"/>
    <w:rsid w:val="008B04FD"/>
    <w:rsid w:val="008F6300"/>
    <w:rsid w:val="00AD7B56"/>
    <w:rsid w:val="00B9731E"/>
    <w:rsid w:val="00BD1471"/>
    <w:rsid w:val="00F53DF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DDC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958"/>
    <w:rPr>
      <w:rFonts w:ascii="Arial" w:eastAsiaTheme="minorEastAsia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Felicity Drinkall</cp:lastModifiedBy>
  <cp:revision>2</cp:revision>
  <dcterms:created xsi:type="dcterms:W3CDTF">2023-05-29T11:58:00Z</dcterms:created>
  <dcterms:modified xsi:type="dcterms:W3CDTF">2023-05-29T11:58:00Z</dcterms:modified>
</cp:coreProperties>
</file>